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5CF5E62"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891B2D">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891B2D">
        <w:rPr>
          <w:rFonts w:ascii="Times New Roman" w:hAnsi="Times New Roman" w:cs="Times New Roman"/>
          <w:sz w:val="24"/>
          <w:szCs w:val="24"/>
        </w:rPr>
        <w:t>p</w:t>
      </w:r>
      <w:r w:rsidR="00891B2D" w:rsidRPr="00891B2D">
        <w:rPr>
          <w:rFonts w:ascii="Times New Roman" w:hAnsi="Times New Roman" w:cs="Times New Roman"/>
          <w:sz w:val="24"/>
          <w:szCs w:val="24"/>
        </w:rPr>
        <w:t xml:space="preserve">erkantysis subjektas </w:t>
      </w:r>
      <w:r w:rsidRPr="000F21CE">
        <w:rPr>
          <w:rFonts w:ascii="Times New Roman" w:hAnsi="Times New Roman" w:cs="Times New Roman"/>
          <w:sz w:val="24"/>
          <w:szCs w:val="24"/>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CBE7ADA"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w:t>
      </w:r>
      <w:r w:rsidR="00891B2D" w:rsidRPr="00891B2D">
        <w:rPr>
          <w:rFonts w:ascii="Times New Roman" w:hAnsi="Times New Roman" w:cs="Times New Roman"/>
          <w:sz w:val="24"/>
          <w:szCs w:val="24"/>
        </w:rPr>
        <w:t xml:space="preserve">erkantysis subjektas </w:t>
      </w:r>
      <w:r w:rsidRPr="000F21CE">
        <w:rPr>
          <w:rFonts w:ascii="Times New Roman" w:hAnsi="Times New Roman" w:cs="Times New Roman"/>
          <w:sz w:val="24"/>
          <w:szCs w:val="24"/>
        </w:rPr>
        <w:t>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578FDF60"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w:t>
      </w:r>
      <w:r w:rsidR="00891B2D" w:rsidRPr="00891B2D">
        <w:rPr>
          <w:rFonts w:ascii="Times New Roman" w:eastAsia="Verdana" w:hAnsi="Times New Roman" w:cs="Times New Roman"/>
          <w:sz w:val="24"/>
          <w:szCs w:val="24"/>
        </w:rPr>
        <w:t>erkantysis subjektas</w:t>
      </w:r>
      <w:r w:rsidRPr="000F21CE">
        <w:rPr>
          <w:rFonts w:ascii="Times New Roman" w:eastAsia="Verdana" w:hAnsi="Times New Roman" w:cs="Times New Roman"/>
          <w:sz w:val="24"/>
          <w:szCs w:val="24"/>
        </w:rPr>
        <w:t>, priimdama</w:t>
      </w:r>
      <w:r w:rsidR="00891B2D">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37B85F8"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w:t>
      </w:r>
      <w:r w:rsidR="00891B2D" w:rsidRPr="00891B2D">
        <w:rPr>
          <w:rFonts w:ascii="Times New Roman" w:eastAsia="Verdana" w:hAnsi="Times New Roman" w:cs="Times New Roman"/>
          <w:sz w:val="24"/>
          <w:szCs w:val="24"/>
        </w:rPr>
        <w:t xml:space="preserve">erkantysis subjektas </w:t>
      </w:r>
      <w:r w:rsidRPr="000F21CE">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891B2D" w:rsidRPr="00891B2D">
        <w:rPr>
          <w:rFonts w:ascii="Times New Roman" w:hAnsi="Times New Roman" w:cs="Times New Roman"/>
          <w:sz w:val="24"/>
          <w:szCs w:val="24"/>
        </w:rPr>
        <w:t xml:space="preserve">Perkantysis subjektas </w:t>
      </w:r>
      <w:r w:rsidRPr="000F21CE">
        <w:rPr>
          <w:rFonts w:ascii="Times New Roman" w:hAnsi="Times New Roman" w:cs="Times New Roman"/>
          <w:sz w:val="24"/>
          <w:szCs w:val="24"/>
        </w:rPr>
        <w:t>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47AB4B1E" w:rsidR="0007098E" w:rsidRPr="000F21CE" w:rsidRDefault="00891B2D" w:rsidP="0068119C">
      <w:pPr>
        <w:pStyle w:val="NoSpacing"/>
        <w:numPr>
          <w:ilvl w:val="0"/>
          <w:numId w:val="9"/>
        </w:numPr>
        <w:ind w:left="0" w:firstLine="851"/>
        <w:jc w:val="both"/>
        <w:rPr>
          <w:rFonts w:ascii="Times New Roman" w:hAnsi="Times New Roman" w:cs="Times New Roman"/>
          <w:sz w:val="24"/>
          <w:szCs w:val="24"/>
        </w:rPr>
      </w:pPr>
      <w:r w:rsidRPr="00891B2D">
        <w:rPr>
          <w:rFonts w:ascii="Times New Roman" w:hAnsi="Times New Roman" w:cs="Times New Roman"/>
          <w:sz w:val="24"/>
          <w:szCs w:val="24"/>
        </w:rPr>
        <w:t xml:space="preserve">Perkantysis subjektas </w:t>
      </w:r>
      <w:r w:rsidR="316CCFD7" w:rsidRPr="000F21CE">
        <w:rPr>
          <w:rFonts w:ascii="Times New Roman" w:hAnsi="Times New Roman" w:cs="Times New Roman"/>
          <w:sz w:val="24"/>
          <w:szCs w:val="24"/>
        </w:rPr>
        <w:t>nereikalauja iš tiekėjo pateikti dokumentų, patvirtinančių jo pašalinimo pagrindų nebuvimą, jeigu ji</w:t>
      </w:r>
      <w:r>
        <w:rPr>
          <w:rFonts w:ascii="Times New Roman" w:hAnsi="Times New Roman" w:cs="Times New Roman"/>
          <w:sz w:val="24"/>
          <w:szCs w:val="24"/>
        </w:rPr>
        <w:t>s</w:t>
      </w:r>
      <w:r w:rsidR="316CCFD7" w:rsidRPr="000F21CE">
        <w:rPr>
          <w:rFonts w:ascii="Times New Roman" w:hAnsi="Times New Roman" w:cs="Times New Roman"/>
          <w:sz w:val="24"/>
          <w:szCs w:val="24"/>
        </w:rPr>
        <w:t>:</w:t>
      </w:r>
    </w:p>
    <w:p w14:paraId="3269FA07" w14:textId="6091CBDD"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891B2D">
        <w:rPr>
          <w:rFonts w:ascii="Times New Roman" w:hAnsi="Times New Roman" w:cs="Times New Roman"/>
          <w:sz w:val="24"/>
          <w:szCs w:val="24"/>
        </w:rPr>
        <w:t>ę</w:t>
      </w:r>
      <w:r w:rsidRPr="000F21CE">
        <w:rPr>
          <w:rFonts w:ascii="Times New Roman" w:hAnsi="Times New Roman" w:cs="Times New Roman"/>
          <w:sz w:val="24"/>
          <w:szCs w:val="24"/>
        </w:rPr>
        <w:t>s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B9939F3"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w:t>
      </w:r>
      <w:r w:rsidR="009B2CCC">
        <w:rPr>
          <w:rFonts w:ascii="Times New Roman" w:hAnsi="Times New Roman" w:cs="Times New Roman"/>
          <w:sz w:val="24"/>
          <w:szCs w:val="24"/>
        </w:rPr>
        <w:t>erkantysis subjektas</w:t>
      </w:r>
      <w:r w:rsidRPr="00250FD5">
        <w:rPr>
          <w:rFonts w:ascii="Times New Roman" w:hAnsi="Times New Roman" w:cs="Times New Roman"/>
          <w:sz w:val="24"/>
          <w:szCs w:val="24"/>
        </w:rPr>
        <w:t xml:space="preserve"> gali reikalauti iš tiekėjų tik turėdama</w:t>
      </w:r>
      <w:r w:rsidR="009B2CCC">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09A8DB9E"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5608F">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w:t>
            </w:r>
            <w:r w:rsidR="0040397A">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w:t>
            </w:r>
            <w:r w:rsidR="004C487F">
              <w:rPr>
                <w:rFonts w:ascii="Times New Roman" w:eastAsia="Times New Roman" w:hAnsi="Times New Roman" w:cs="Times New Roman"/>
                <w:i/>
                <w:iCs/>
                <w:sz w:val="22"/>
                <w:szCs w:val="22"/>
              </w:rPr>
              <w:t xml:space="preserve">prašymu </w:t>
            </w:r>
            <w:r w:rsidRPr="00BF1D9D">
              <w:rPr>
                <w:rFonts w:ascii="Times New Roman" w:eastAsia="Times New Roman" w:hAnsi="Times New Roman" w:cs="Times New Roman"/>
                <w:i/>
                <w:iCs/>
                <w:sz w:val="22"/>
                <w:szCs w:val="22"/>
              </w:rPr>
              <w:t>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40397A">
              <w:rPr>
                <w:rFonts w:ascii="Times New Roman" w:hAnsi="Times New Roman" w:cs="Times New Roman"/>
                <w:i/>
                <w:iCs/>
                <w:sz w:val="22"/>
                <w:szCs w:val="22"/>
              </w:rPr>
              <w:t>ty</w:t>
            </w:r>
            <w:r w:rsidR="00870C3B">
              <w:rPr>
                <w:rFonts w:ascii="Times New Roman" w:hAnsi="Times New Roman" w:cs="Times New Roman"/>
                <w:i/>
                <w:iCs/>
                <w:sz w:val="22"/>
                <w:szCs w:val="22"/>
              </w:rPr>
              <w:t>sis 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870C3B">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w:t>
            </w:r>
            <w:r w:rsidR="00C5608F">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53016D1C"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990F0D">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990F0D">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03BB45A4"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084D6B">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084D6B">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14E0139C"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592751">
              <w:rPr>
                <w:rFonts w:ascii="Times New Roman" w:hAnsi="Times New Roman" w:cs="Times New Roman"/>
                <w:bCs/>
                <w:sz w:val="22"/>
                <w:szCs w:val="22"/>
                <w:lang w:eastAsia="en-US"/>
              </w:rPr>
              <w:t>m 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57D9D08"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3006FB">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3006FB">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3006FB">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244C4D9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945C1E">
              <w:rPr>
                <w:rFonts w:ascii="Times New Roman" w:hAnsi="Times New Roman" w:cs="Times New Roman"/>
                <w:bCs/>
                <w:sz w:val="22"/>
                <w:szCs w:val="22"/>
              </w:rPr>
              <w:t>tysis 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0200624"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w:t>
            </w:r>
            <w:r w:rsidR="00B550A3">
              <w:rPr>
                <w:rFonts w:ascii="Times New Roman" w:hAnsi="Times New Roman" w:cs="Times New Roman"/>
                <w:sz w:val="22"/>
                <w:szCs w:val="22"/>
              </w:rPr>
              <w:t>tysis 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5C78BAF8"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B550A3">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B550A3">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B550A3">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1C8F79A5"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436C87">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436C87">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29DCD83F"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4EF79F06"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8666ED">
              <w:rPr>
                <w:rFonts w:ascii="Times New Roman" w:hAnsi="Times New Roman" w:cs="Times New Roman"/>
                <w:sz w:val="22"/>
                <w:szCs w:val="22"/>
              </w:rPr>
              <w:t>tysis 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414EDD5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E8653B">
              <w:rPr>
                <w:rFonts w:ascii="Times New Roman" w:hAnsi="Times New Roman" w:cs="Times New Roman"/>
                <w:sz w:val="22"/>
                <w:szCs w:val="22"/>
              </w:rPr>
              <w:t>jo 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25147CF6"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B35775">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2DA9F2AF"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8E1A90">
              <w:rPr>
                <w:rFonts w:ascii="Times New Roman" w:hAnsi="Times New Roman" w:cs="Times New Roman"/>
                <w:sz w:val="22"/>
                <w:szCs w:val="22"/>
              </w:rPr>
              <w:t xml:space="preserve">jo subjekto </w:t>
            </w:r>
            <w:r w:rsidRPr="00BF1D9D">
              <w:rPr>
                <w:rFonts w:ascii="Times New Roman" w:hAnsi="Times New Roman" w:cs="Times New Roman"/>
                <w:sz w:val="22"/>
                <w:szCs w:val="22"/>
              </w:rPr>
              <w:t>sprendimams, gauti konfidencialios informacijos, kuri suteiktų jam neteisėtą pranašumą pirkimo procedūroje, ar teikė klaidinančią informaciją, kuri gali daryti esminę įtaką perkančio</w:t>
            </w:r>
            <w:r w:rsidR="00774450">
              <w:rPr>
                <w:rFonts w:ascii="Times New Roman" w:hAnsi="Times New Roman" w:cs="Times New Roman"/>
                <w:sz w:val="22"/>
                <w:szCs w:val="22"/>
              </w:rPr>
              <w:t>jo subjekto</w:t>
            </w:r>
            <w:r w:rsidRPr="00BF1D9D">
              <w:rPr>
                <w:rFonts w:ascii="Times New Roman" w:hAnsi="Times New Roman" w:cs="Times New Roman"/>
                <w:sz w:val="22"/>
                <w:szCs w:val="22"/>
              </w:rPr>
              <w:t xml:space="preserve"> sprendimams dėl tiekėjų pašalinimo, jų kvalifikacijos vertinimo, laimėtojo nustatymo, ir perkan</w:t>
            </w:r>
            <w:r w:rsidR="00012882">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825F39"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E32760">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6239613F"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E82A5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0AA83CCE"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D05F7A">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333205F9"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yra pažeidęs bent vieną iš VPĮ 17 straipsnio 2 dalies 2 punkte nurodytų aplinkos apsaugos, socialinės ir darbo teisės įpareigojimų, kurį perkan</w:t>
            </w:r>
            <w:r w:rsidR="00F81DC0">
              <w:rPr>
                <w:rFonts w:ascii="Times New Roman" w:hAnsi="Times New Roman" w:cs="Times New Roman"/>
                <w:sz w:val="22"/>
                <w:szCs w:val="22"/>
              </w:rPr>
              <w:t>tysis subjektas</w:t>
            </w:r>
            <w:r w:rsidRPr="00BF1D9D">
              <w:rPr>
                <w:rFonts w:ascii="Times New Roman" w:hAnsi="Times New Roman" w:cs="Times New Roman"/>
                <w:sz w:val="22"/>
                <w:szCs w:val="22"/>
              </w:rPr>
              <w:t> gali įrodyti bet kokiomis tinkamomis priemonėmis. Šiuo pagrindu perkan</w:t>
            </w:r>
            <w:r w:rsidR="00F81DC0">
              <w:rPr>
                <w:rFonts w:ascii="Times New Roman" w:hAnsi="Times New Roman" w:cs="Times New Roman"/>
                <w:sz w:val="22"/>
                <w:szCs w:val="22"/>
              </w:rPr>
              <w:t xml:space="preserve">tysis subjektas </w:t>
            </w:r>
            <w:r w:rsidRPr="00BF1D9D">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3B585774"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w:t>
            </w:r>
            <w:r w:rsidR="00A22F1B">
              <w:rPr>
                <w:rFonts w:ascii="Times New Roman" w:hAnsi="Times New Roman" w:cs="Times New Roman"/>
                <w:sz w:val="22"/>
                <w:szCs w:val="22"/>
              </w:rPr>
              <w:t xml:space="preserve">tysis subjektas </w:t>
            </w:r>
            <w:r w:rsidRPr="00BF1D9D">
              <w:rPr>
                <w:rFonts w:ascii="Times New Roman" w:hAnsi="Times New Roman" w:cs="Times New Roman"/>
                <w:sz w:val="22"/>
                <w:szCs w:val="22"/>
              </w:rPr>
              <w:t>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687D6A79"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w:t>
            </w:r>
            <w:r w:rsidR="004465AD">
              <w:rPr>
                <w:rFonts w:ascii="Times New Roman" w:hAnsi="Times New Roman" w:cs="Times New Roman"/>
                <w:sz w:val="22"/>
                <w:szCs w:val="22"/>
              </w:rPr>
              <w:t>tysis subjektas</w:t>
            </w:r>
            <w:r w:rsidRPr="00BF1D9D">
              <w:rPr>
                <w:rFonts w:ascii="Times New Roman" w:hAnsi="Times New Roman" w:cs="Times New Roman"/>
                <w:sz w:val="22"/>
                <w:szCs w:val="22"/>
              </w:rPr>
              <w:t xml:space="preserve">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669F6533"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Prireikus, perkan</w:t>
            </w:r>
            <w:r w:rsidR="004F0920">
              <w:rPr>
                <w:rFonts w:ascii="Times New Roman" w:hAnsi="Times New Roman" w:cs="Times New Roman"/>
                <w:sz w:val="22"/>
                <w:szCs w:val="22"/>
              </w:rPr>
              <w:t xml:space="preserve">tysis subjektas </w:t>
            </w:r>
            <w:r w:rsidRPr="00BF1D9D">
              <w:rPr>
                <w:rFonts w:ascii="Times New Roman" w:hAnsi="Times New Roman" w:cs="Times New Roman"/>
                <w:sz w:val="22"/>
                <w:szCs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w:t>
            </w:r>
            <w:r w:rsidR="004F0920">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3F003A">
              <w:rPr>
                <w:rFonts w:ascii="Times New Roman" w:hAnsi="Times New Roman" w:cs="Times New Roman"/>
                <w:i/>
                <w:iCs/>
                <w:sz w:val="22"/>
                <w:szCs w:val="22"/>
              </w:rPr>
              <w:t>t</w:t>
            </w:r>
            <w:r w:rsidR="004F0920">
              <w:rPr>
                <w:rFonts w:ascii="Times New Roman" w:hAnsi="Times New Roman" w:cs="Times New Roman"/>
                <w:i/>
                <w:iCs/>
                <w:sz w:val="22"/>
                <w:szCs w:val="22"/>
              </w:rPr>
              <w:t xml:space="preserve">ysis </w:t>
            </w:r>
            <w:r w:rsidR="003F003A">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3F003A">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3D2AF29F"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B76036">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B76036">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349F30B3"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w:t>
            </w:r>
            <w:r w:rsidR="00B76036">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ir šį pažeidimą gali įrodyti bet kokiomis tinkamomis priemonėmis. Šiuo pagrindu perkan</w:t>
            </w:r>
            <w:r w:rsidR="00B76036">
              <w:rPr>
                <w:rFonts w:ascii="Times New Roman" w:hAnsi="Times New Roman" w:cs="Times New Roman"/>
                <w:sz w:val="22"/>
                <w:szCs w:val="22"/>
              </w:rPr>
              <w:t xml:space="preserve">tysis subjektas </w:t>
            </w:r>
            <w:r w:rsidRPr="00BF1D9D">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r w:rsidR="00584FBC" w:rsidRPr="00584FBC" w14:paraId="6F059D9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7B475" w14:textId="77777777" w:rsidR="00584FBC" w:rsidRPr="00584FBC" w:rsidRDefault="00584FBC" w:rsidP="00584FBC">
            <w:pPr>
              <w:pStyle w:val="NoSpacing"/>
              <w:numPr>
                <w:ilvl w:val="0"/>
                <w:numId w:val="5"/>
              </w:numPr>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297E4" w14:textId="114EAE18" w:rsidR="00584FBC" w:rsidRPr="00584FBC" w:rsidRDefault="00584FBC" w:rsidP="00584FBC">
            <w:pPr>
              <w:spacing w:after="0" w:line="240" w:lineRule="auto"/>
              <w:jc w:val="both"/>
              <w:rPr>
                <w:rFonts w:ascii="Times New Roman" w:hAnsi="Times New Roman" w:cs="Times New Roman"/>
                <w:color w:val="000000" w:themeColor="text1"/>
                <w:sz w:val="22"/>
                <w:szCs w:val="22"/>
              </w:rPr>
            </w:pPr>
            <w:r w:rsidRPr="00584FBC">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99767" w14:textId="77777777" w:rsidR="00584FBC" w:rsidRPr="00584FBC" w:rsidRDefault="00584FBC" w:rsidP="00584FBC">
            <w:pPr>
              <w:spacing w:after="0" w:line="240" w:lineRule="auto"/>
              <w:jc w:val="both"/>
              <w:rPr>
                <w:rFonts w:ascii="Times New Roman" w:eastAsia="Yu Mincho" w:hAnsi="Times New Roman" w:cs="Times New Roman"/>
                <w:b/>
                <w:bCs/>
                <w:color w:val="000000" w:themeColor="text1"/>
                <w:sz w:val="22"/>
                <w:szCs w:val="22"/>
              </w:rPr>
            </w:pPr>
            <w:r w:rsidRPr="00584FBC">
              <w:rPr>
                <w:rFonts w:ascii="Times New Roman" w:eastAsia="Yu Mincho" w:hAnsi="Times New Roman" w:cs="Times New Roman"/>
                <w:b/>
                <w:bCs/>
                <w:color w:val="000000" w:themeColor="text1"/>
                <w:sz w:val="22"/>
                <w:szCs w:val="22"/>
              </w:rPr>
              <w:t>VPĮ 46 straipsnio 7 dalis</w:t>
            </w:r>
          </w:p>
          <w:p w14:paraId="5DB2053C" w14:textId="77777777" w:rsidR="00584FBC" w:rsidRPr="00584FBC" w:rsidRDefault="00584FBC" w:rsidP="00584FBC">
            <w:pPr>
              <w:spacing w:after="0" w:line="240" w:lineRule="auto"/>
              <w:jc w:val="both"/>
              <w:rPr>
                <w:rFonts w:ascii="Times New Roman" w:eastAsia="Yu Mincho" w:hAnsi="Times New Roman" w:cs="Times New Roman"/>
                <w:b/>
                <w:bCs/>
                <w:color w:val="000000" w:themeColor="text1"/>
                <w:sz w:val="22"/>
                <w:szCs w:val="22"/>
              </w:rPr>
            </w:pPr>
          </w:p>
          <w:p w14:paraId="5DA9BFD2" w14:textId="117FBF31" w:rsidR="00584FBC" w:rsidRPr="00584FBC" w:rsidRDefault="00584FBC" w:rsidP="00584FBC">
            <w:pPr>
              <w:rPr>
                <w:rFonts w:ascii="Times New Roman" w:eastAsia="Yu Mincho" w:hAnsi="Times New Roman" w:cs="Times New Roman"/>
                <w:b/>
                <w:bCs/>
                <w:color w:val="000000" w:themeColor="text1"/>
                <w:sz w:val="22"/>
                <w:szCs w:val="22"/>
              </w:rPr>
            </w:pPr>
            <w:r w:rsidRPr="00584FBC">
              <w:rPr>
                <w:rFonts w:ascii="Times New Roman" w:hAnsi="Times New Roman" w:cs="Times New Roman"/>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0CBC1" w14:textId="6CD67FF5" w:rsidR="00584FBC" w:rsidRPr="00584FBC" w:rsidRDefault="00584FBC" w:rsidP="00584FBC">
            <w:pPr>
              <w:pStyle w:val="NoSpacing"/>
              <w:jc w:val="both"/>
              <w:rPr>
                <w:rFonts w:ascii="Times New Roman" w:hAnsi="Times New Roman" w:cs="Times New Roman"/>
                <w:color w:val="000000" w:themeColor="text1"/>
                <w:sz w:val="22"/>
                <w:szCs w:val="22"/>
                <w:lang w:eastAsia="en-US"/>
              </w:rPr>
            </w:pPr>
            <w:r w:rsidRPr="00584FBC">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4100" w14:textId="77777777" w:rsidR="0026680E" w:rsidRDefault="0026680E" w:rsidP="00B97C4F">
      <w:pPr>
        <w:spacing w:after="0" w:line="240" w:lineRule="auto"/>
      </w:pPr>
      <w:r>
        <w:separator/>
      </w:r>
    </w:p>
  </w:endnote>
  <w:endnote w:type="continuationSeparator" w:id="0">
    <w:p w14:paraId="13EE4744" w14:textId="77777777" w:rsidR="0026680E" w:rsidRDefault="0026680E" w:rsidP="00B97C4F">
      <w:pPr>
        <w:spacing w:after="0" w:line="240" w:lineRule="auto"/>
      </w:pPr>
      <w:r>
        <w:continuationSeparator/>
      </w:r>
    </w:p>
  </w:endnote>
  <w:endnote w:type="continuationNotice" w:id="1">
    <w:p w14:paraId="6252C2A8" w14:textId="77777777" w:rsidR="0026680E" w:rsidRDefault="002668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59155" w14:textId="77777777" w:rsidR="0026680E" w:rsidRDefault="0026680E" w:rsidP="00B97C4F">
      <w:pPr>
        <w:spacing w:after="0" w:line="240" w:lineRule="auto"/>
      </w:pPr>
      <w:r>
        <w:separator/>
      </w:r>
    </w:p>
  </w:footnote>
  <w:footnote w:type="continuationSeparator" w:id="0">
    <w:p w14:paraId="2014128A" w14:textId="77777777" w:rsidR="0026680E" w:rsidRDefault="0026680E" w:rsidP="00B97C4F">
      <w:pPr>
        <w:spacing w:after="0" w:line="240" w:lineRule="auto"/>
      </w:pPr>
      <w:r>
        <w:continuationSeparator/>
      </w:r>
    </w:p>
  </w:footnote>
  <w:footnote w:type="continuationNotice" w:id="1">
    <w:p w14:paraId="5A578A1A" w14:textId="77777777" w:rsidR="0026680E" w:rsidRDefault="0026680E">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882"/>
    <w:rsid w:val="00012F8C"/>
    <w:rsid w:val="00027516"/>
    <w:rsid w:val="00032C83"/>
    <w:rsid w:val="0004323E"/>
    <w:rsid w:val="00045824"/>
    <w:rsid w:val="00046795"/>
    <w:rsid w:val="00047F5F"/>
    <w:rsid w:val="00052274"/>
    <w:rsid w:val="0007098E"/>
    <w:rsid w:val="00084D6B"/>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97C63"/>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80E"/>
    <w:rsid w:val="00266F09"/>
    <w:rsid w:val="002729A3"/>
    <w:rsid w:val="00272A0C"/>
    <w:rsid w:val="00275429"/>
    <w:rsid w:val="00275A7D"/>
    <w:rsid w:val="00282E9F"/>
    <w:rsid w:val="00290CC0"/>
    <w:rsid w:val="002912A4"/>
    <w:rsid w:val="002B0C11"/>
    <w:rsid w:val="002B1215"/>
    <w:rsid w:val="002B1932"/>
    <w:rsid w:val="002E2DFB"/>
    <w:rsid w:val="002E5E16"/>
    <w:rsid w:val="002E6F1E"/>
    <w:rsid w:val="002E7E87"/>
    <w:rsid w:val="002F2F40"/>
    <w:rsid w:val="003006FB"/>
    <w:rsid w:val="00302076"/>
    <w:rsid w:val="003042EA"/>
    <w:rsid w:val="003043D1"/>
    <w:rsid w:val="00317FC7"/>
    <w:rsid w:val="00370F56"/>
    <w:rsid w:val="00372F8B"/>
    <w:rsid w:val="00375DF9"/>
    <w:rsid w:val="003906EE"/>
    <w:rsid w:val="003A5475"/>
    <w:rsid w:val="003A5D81"/>
    <w:rsid w:val="003B1FAB"/>
    <w:rsid w:val="003F003A"/>
    <w:rsid w:val="003F6597"/>
    <w:rsid w:val="004006E0"/>
    <w:rsid w:val="0040397A"/>
    <w:rsid w:val="00403EE8"/>
    <w:rsid w:val="00404BCE"/>
    <w:rsid w:val="004177FF"/>
    <w:rsid w:val="00417AD8"/>
    <w:rsid w:val="00421330"/>
    <w:rsid w:val="00424118"/>
    <w:rsid w:val="00427E63"/>
    <w:rsid w:val="00433063"/>
    <w:rsid w:val="00436C87"/>
    <w:rsid w:val="00445397"/>
    <w:rsid w:val="004465AD"/>
    <w:rsid w:val="00447215"/>
    <w:rsid w:val="0045417F"/>
    <w:rsid w:val="004548D6"/>
    <w:rsid w:val="00456B81"/>
    <w:rsid w:val="00487C41"/>
    <w:rsid w:val="00497091"/>
    <w:rsid w:val="004B4710"/>
    <w:rsid w:val="004B6830"/>
    <w:rsid w:val="004C487F"/>
    <w:rsid w:val="004C69E6"/>
    <w:rsid w:val="004D2837"/>
    <w:rsid w:val="004E0772"/>
    <w:rsid w:val="004E57B9"/>
    <w:rsid w:val="004E5D0A"/>
    <w:rsid w:val="004F0920"/>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4FBC"/>
    <w:rsid w:val="005859BE"/>
    <w:rsid w:val="00592751"/>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0014"/>
    <w:rsid w:val="006D4E39"/>
    <w:rsid w:val="006D758D"/>
    <w:rsid w:val="006D7665"/>
    <w:rsid w:val="006DA2CD"/>
    <w:rsid w:val="006E14D5"/>
    <w:rsid w:val="006E170C"/>
    <w:rsid w:val="006E3DBF"/>
    <w:rsid w:val="006E7DB7"/>
    <w:rsid w:val="006F5D99"/>
    <w:rsid w:val="006F743F"/>
    <w:rsid w:val="0070400A"/>
    <w:rsid w:val="00705FC9"/>
    <w:rsid w:val="00711BB2"/>
    <w:rsid w:val="0071277E"/>
    <w:rsid w:val="00714056"/>
    <w:rsid w:val="00723311"/>
    <w:rsid w:val="00725861"/>
    <w:rsid w:val="0072756D"/>
    <w:rsid w:val="00730428"/>
    <w:rsid w:val="00767A08"/>
    <w:rsid w:val="00772ABA"/>
    <w:rsid w:val="00772F5D"/>
    <w:rsid w:val="00774450"/>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66ED"/>
    <w:rsid w:val="00867543"/>
    <w:rsid w:val="00870C3B"/>
    <w:rsid w:val="00871A3C"/>
    <w:rsid w:val="00871C07"/>
    <w:rsid w:val="00884B4F"/>
    <w:rsid w:val="00891B2D"/>
    <w:rsid w:val="00892BE9"/>
    <w:rsid w:val="008A341E"/>
    <w:rsid w:val="008B3370"/>
    <w:rsid w:val="008B3E88"/>
    <w:rsid w:val="008C449E"/>
    <w:rsid w:val="008D2959"/>
    <w:rsid w:val="008D5E3C"/>
    <w:rsid w:val="008E1A90"/>
    <w:rsid w:val="008E20E0"/>
    <w:rsid w:val="008E236A"/>
    <w:rsid w:val="008E2402"/>
    <w:rsid w:val="008E72F3"/>
    <w:rsid w:val="008F7645"/>
    <w:rsid w:val="008F7A96"/>
    <w:rsid w:val="00906B94"/>
    <w:rsid w:val="00920C96"/>
    <w:rsid w:val="009352E8"/>
    <w:rsid w:val="00937452"/>
    <w:rsid w:val="00940127"/>
    <w:rsid w:val="00940785"/>
    <w:rsid w:val="00944E18"/>
    <w:rsid w:val="00945C1E"/>
    <w:rsid w:val="00947E94"/>
    <w:rsid w:val="00961A49"/>
    <w:rsid w:val="00961ADB"/>
    <w:rsid w:val="0096455E"/>
    <w:rsid w:val="00965989"/>
    <w:rsid w:val="00970C31"/>
    <w:rsid w:val="00972328"/>
    <w:rsid w:val="00982A9F"/>
    <w:rsid w:val="009852CA"/>
    <w:rsid w:val="00990F0D"/>
    <w:rsid w:val="009A1A61"/>
    <w:rsid w:val="009A316D"/>
    <w:rsid w:val="009B0340"/>
    <w:rsid w:val="009B0E2E"/>
    <w:rsid w:val="009B2CCC"/>
    <w:rsid w:val="009B300D"/>
    <w:rsid w:val="009B487D"/>
    <w:rsid w:val="009B6AB8"/>
    <w:rsid w:val="009C0C31"/>
    <w:rsid w:val="009C61F2"/>
    <w:rsid w:val="009C76FA"/>
    <w:rsid w:val="009D2F30"/>
    <w:rsid w:val="009E0E62"/>
    <w:rsid w:val="009F236C"/>
    <w:rsid w:val="009F7B89"/>
    <w:rsid w:val="00A0764A"/>
    <w:rsid w:val="00A142D8"/>
    <w:rsid w:val="00A148F2"/>
    <w:rsid w:val="00A22F1B"/>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35775"/>
    <w:rsid w:val="00B41F7F"/>
    <w:rsid w:val="00B46BE2"/>
    <w:rsid w:val="00B5060C"/>
    <w:rsid w:val="00B548E2"/>
    <w:rsid w:val="00B550A3"/>
    <w:rsid w:val="00B57843"/>
    <w:rsid w:val="00B66675"/>
    <w:rsid w:val="00B73A06"/>
    <w:rsid w:val="00B76036"/>
    <w:rsid w:val="00B76549"/>
    <w:rsid w:val="00B779A1"/>
    <w:rsid w:val="00B9553D"/>
    <w:rsid w:val="00B96625"/>
    <w:rsid w:val="00B96F4B"/>
    <w:rsid w:val="00B97C4F"/>
    <w:rsid w:val="00BA10E2"/>
    <w:rsid w:val="00BA7026"/>
    <w:rsid w:val="00BC34D5"/>
    <w:rsid w:val="00BF1D9D"/>
    <w:rsid w:val="00C02D39"/>
    <w:rsid w:val="00C02F22"/>
    <w:rsid w:val="00C17B56"/>
    <w:rsid w:val="00C2482D"/>
    <w:rsid w:val="00C3405F"/>
    <w:rsid w:val="00C34CAF"/>
    <w:rsid w:val="00C37458"/>
    <w:rsid w:val="00C5608F"/>
    <w:rsid w:val="00C571F4"/>
    <w:rsid w:val="00C6564F"/>
    <w:rsid w:val="00C67796"/>
    <w:rsid w:val="00C800BF"/>
    <w:rsid w:val="00C97910"/>
    <w:rsid w:val="00CA1DBE"/>
    <w:rsid w:val="00CA385C"/>
    <w:rsid w:val="00CA5553"/>
    <w:rsid w:val="00CB3774"/>
    <w:rsid w:val="00CB4459"/>
    <w:rsid w:val="00CC1CEA"/>
    <w:rsid w:val="00CC7D4C"/>
    <w:rsid w:val="00CE5BC4"/>
    <w:rsid w:val="00CF0FA8"/>
    <w:rsid w:val="00CF6E44"/>
    <w:rsid w:val="00D05F7A"/>
    <w:rsid w:val="00D132D8"/>
    <w:rsid w:val="00D15B7B"/>
    <w:rsid w:val="00D173DE"/>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32760"/>
    <w:rsid w:val="00E42909"/>
    <w:rsid w:val="00E42E44"/>
    <w:rsid w:val="00E55A5B"/>
    <w:rsid w:val="00E56E70"/>
    <w:rsid w:val="00E70288"/>
    <w:rsid w:val="00E82A54"/>
    <w:rsid w:val="00E8653B"/>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1DC0"/>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3092</Words>
  <Characters>22979</Characters>
  <Application>Microsoft Office Word</Application>
  <DocSecurity>4</DocSecurity>
  <Lines>696</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Rytis Maliukevičius</cp:lastModifiedBy>
  <cp:revision>2</cp:revision>
  <cp:lastPrinted>2022-12-15T10:27:00Z</cp:lastPrinted>
  <dcterms:created xsi:type="dcterms:W3CDTF">2026-07-22T10:50:00Z</dcterms:created>
  <dcterms:modified xsi:type="dcterms:W3CDTF">2026-07-22T10:50:00Z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